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624" w:rsidRDefault="00FF6624" w:rsidP="00FF6624">
      <w:pPr>
        <w:jc w:val="center"/>
        <w:rPr>
          <w:sz w:val="28"/>
          <w:szCs w:val="28"/>
        </w:rPr>
      </w:pPr>
    </w:p>
    <w:p w:rsidR="00FF6624" w:rsidRDefault="00FF6624" w:rsidP="00FF6624">
      <w:pPr>
        <w:jc w:val="center"/>
        <w:rPr>
          <w:b/>
          <w:sz w:val="28"/>
          <w:szCs w:val="28"/>
        </w:rPr>
      </w:pPr>
    </w:p>
    <w:p w:rsidR="00FF6624" w:rsidRDefault="00FF6624" w:rsidP="00FF6624">
      <w:pPr>
        <w:jc w:val="center"/>
        <w:rPr>
          <w:b/>
          <w:sz w:val="28"/>
          <w:szCs w:val="28"/>
        </w:rPr>
      </w:pPr>
    </w:p>
    <w:p w:rsidR="00FF6624" w:rsidRDefault="00FF6624" w:rsidP="00FF6624">
      <w:pPr>
        <w:jc w:val="center"/>
        <w:rPr>
          <w:b/>
          <w:sz w:val="28"/>
          <w:szCs w:val="28"/>
        </w:rPr>
      </w:pPr>
    </w:p>
    <w:p w:rsidR="00FF6624" w:rsidRDefault="00FF6624" w:rsidP="00FF6624">
      <w:pPr>
        <w:rPr>
          <w:b/>
          <w:sz w:val="28"/>
          <w:szCs w:val="28"/>
        </w:rPr>
      </w:pPr>
    </w:p>
    <w:p w:rsidR="00FF6624" w:rsidRPr="00191724" w:rsidRDefault="00FF6624" w:rsidP="00FF6624">
      <w:pPr>
        <w:jc w:val="center"/>
        <w:rPr>
          <w:b/>
          <w:sz w:val="28"/>
          <w:szCs w:val="28"/>
        </w:rPr>
      </w:pPr>
      <w:r w:rsidRPr="00191724">
        <w:rPr>
          <w:b/>
          <w:sz w:val="28"/>
          <w:szCs w:val="28"/>
        </w:rPr>
        <w:t>ÉRTESÍTÉS</w:t>
      </w:r>
      <w:r>
        <w:rPr>
          <w:b/>
          <w:sz w:val="28"/>
          <w:szCs w:val="28"/>
        </w:rPr>
        <w:t xml:space="preserve"> LÉGI SZÚNYOGGYÉRÍTÉSRŐL</w:t>
      </w:r>
    </w:p>
    <w:p w:rsidR="00FF6624" w:rsidRDefault="00FF6624" w:rsidP="00FF6624"/>
    <w:p w:rsidR="00FF6624" w:rsidRDefault="00FF6624" w:rsidP="00FF6624">
      <w:pPr>
        <w:jc w:val="both"/>
      </w:pPr>
    </w:p>
    <w:p w:rsidR="00FF6624" w:rsidRDefault="00FF6624" w:rsidP="00FF6624">
      <w:pPr>
        <w:jc w:val="both"/>
        <w:rPr>
          <w:sz w:val="26"/>
          <w:szCs w:val="26"/>
        </w:rPr>
      </w:pPr>
      <w:r w:rsidRPr="00416F1D">
        <w:rPr>
          <w:sz w:val="26"/>
          <w:szCs w:val="26"/>
        </w:rPr>
        <w:t>Ezúton értesítjük, h</w:t>
      </w:r>
      <w:r>
        <w:rPr>
          <w:sz w:val="26"/>
          <w:szCs w:val="26"/>
        </w:rPr>
        <w:t xml:space="preserve">ogy az Önkormányzat </w:t>
      </w:r>
      <w:r w:rsidRPr="00416F1D">
        <w:rPr>
          <w:sz w:val="26"/>
          <w:szCs w:val="26"/>
        </w:rPr>
        <w:t xml:space="preserve">illetékességi </w:t>
      </w:r>
      <w:r>
        <w:rPr>
          <w:sz w:val="26"/>
          <w:szCs w:val="26"/>
        </w:rPr>
        <w:t xml:space="preserve">területén </w:t>
      </w:r>
      <w:r w:rsidRPr="00416F1D">
        <w:rPr>
          <w:sz w:val="26"/>
          <w:szCs w:val="26"/>
        </w:rPr>
        <w:t>l</w:t>
      </w:r>
      <w:r>
        <w:rPr>
          <w:sz w:val="26"/>
          <w:szCs w:val="26"/>
        </w:rPr>
        <w:t>égi szúnyoggyérítés kerül elvégzésre.</w:t>
      </w:r>
    </w:p>
    <w:p w:rsidR="00FF6624" w:rsidRDefault="00FF6624" w:rsidP="00FF6624">
      <w:pPr>
        <w:jc w:val="both"/>
        <w:rPr>
          <w:sz w:val="26"/>
          <w:szCs w:val="26"/>
        </w:rPr>
      </w:pPr>
    </w:p>
    <w:p w:rsidR="00FF6624" w:rsidRPr="00416F1D" w:rsidRDefault="00FF6624" w:rsidP="00FF6624">
      <w:pPr>
        <w:jc w:val="both"/>
        <w:rPr>
          <w:sz w:val="26"/>
          <w:szCs w:val="26"/>
        </w:rPr>
      </w:pPr>
    </w:p>
    <w:p w:rsidR="00FF6624" w:rsidRPr="00416F1D" w:rsidRDefault="00FF6624" w:rsidP="00FF6624">
      <w:pPr>
        <w:jc w:val="both"/>
        <w:rPr>
          <w:sz w:val="26"/>
          <w:szCs w:val="26"/>
        </w:rPr>
      </w:pPr>
    </w:p>
    <w:p w:rsidR="00FF6624" w:rsidRDefault="00FF6624" w:rsidP="00FF6624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A védekezés időpontja: </w:t>
      </w:r>
      <w:r>
        <w:rPr>
          <w:sz w:val="26"/>
          <w:szCs w:val="26"/>
        </w:rPr>
        <w:t>201</w:t>
      </w:r>
      <w:r w:rsidR="007A148B">
        <w:rPr>
          <w:sz w:val="26"/>
          <w:szCs w:val="26"/>
        </w:rPr>
        <w:t>8</w:t>
      </w:r>
      <w:bookmarkStart w:id="0" w:name="_GoBack"/>
      <w:bookmarkEnd w:id="0"/>
      <w:r>
        <w:rPr>
          <w:sz w:val="26"/>
          <w:szCs w:val="26"/>
        </w:rPr>
        <w:t>……………………….. napján, a polgári napnyugtát megelőző 1,5 órában.</w:t>
      </w:r>
    </w:p>
    <w:p w:rsidR="00FF6624" w:rsidRPr="00F40EF6" w:rsidRDefault="00FF6624" w:rsidP="00FF6624">
      <w:pPr>
        <w:jc w:val="both"/>
        <w:rPr>
          <w:sz w:val="26"/>
          <w:szCs w:val="26"/>
          <w:u w:val="single"/>
        </w:rPr>
      </w:pPr>
    </w:p>
    <w:p w:rsidR="00FF6624" w:rsidRDefault="00FF6624" w:rsidP="00FF662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Tartaléknapok: a </w:t>
      </w:r>
      <w:proofErr w:type="spellStart"/>
      <w:r>
        <w:rPr>
          <w:sz w:val="26"/>
          <w:szCs w:val="26"/>
        </w:rPr>
        <w:t>főnapot</w:t>
      </w:r>
      <w:proofErr w:type="spellEnd"/>
      <w:r>
        <w:rPr>
          <w:sz w:val="26"/>
          <w:szCs w:val="26"/>
        </w:rPr>
        <w:t xml:space="preserve"> követő 2 nap</w:t>
      </w:r>
    </w:p>
    <w:p w:rsidR="00FF6624" w:rsidRPr="00416F1D" w:rsidRDefault="00FF6624" w:rsidP="00FF6624">
      <w:pPr>
        <w:jc w:val="both"/>
        <w:rPr>
          <w:sz w:val="26"/>
          <w:szCs w:val="26"/>
        </w:rPr>
      </w:pPr>
    </w:p>
    <w:p w:rsidR="00FF6624" w:rsidRPr="00416F1D" w:rsidRDefault="00FF6624" w:rsidP="00FF6624">
      <w:pPr>
        <w:jc w:val="both"/>
        <w:rPr>
          <w:sz w:val="26"/>
          <w:szCs w:val="26"/>
        </w:rPr>
      </w:pPr>
      <w:r w:rsidRPr="00416F1D">
        <w:rPr>
          <w:sz w:val="26"/>
          <w:szCs w:val="26"/>
        </w:rPr>
        <w:t>Felhasználásra kerülő vegyszer megnevezése:</w:t>
      </w:r>
    </w:p>
    <w:p w:rsidR="00FF6624" w:rsidRDefault="00FF6624" w:rsidP="00FF6624">
      <w:pPr>
        <w:rPr>
          <w:sz w:val="26"/>
          <w:szCs w:val="26"/>
        </w:rPr>
      </w:pPr>
      <w:r>
        <w:rPr>
          <w:sz w:val="26"/>
          <w:szCs w:val="26"/>
        </w:rPr>
        <w:t xml:space="preserve">Légi irtás esetén: CORATRIN, </w:t>
      </w:r>
      <w:proofErr w:type="spellStart"/>
      <w:r>
        <w:rPr>
          <w:sz w:val="26"/>
          <w:szCs w:val="26"/>
        </w:rPr>
        <w:t>Mosquitox</w:t>
      </w:r>
      <w:proofErr w:type="spellEnd"/>
      <w:r>
        <w:rPr>
          <w:sz w:val="26"/>
          <w:szCs w:val="26"/>
        </w:rPr>
        <w:t xml:space="preserve"> 1 ULV Forte, </w:t>
      </w:r>
      <w:proofErr w:type="spellStart"/>
      <w:r>
        <w:rPr>
          <w:sz w:val="26"/>
          <w:szCs w:val="26"/>
        </w:rPr>
        <w:t>Aqua</w:t>
      </w:r>
      <w:proofErr w:type="spellEnd"/>
      <w:r>
        <w:rPr>
          <w:sz w:val="26"/>
          <w:szCs w:val="26"/>
        </w:rPr>
        <w:t xml:space="preserve"> K-</w:t>
      </w:r>
      <w:proofErr w:type="spellStart"/>
      <w:r>
        <w:rPr>
          <w:sz w:val="26"/>
          <w:szCs w:val="26"/>
        </w:rPr>
        <w:t>othrin</w:t>
      </w:r>
      <w:proofErr w:type="spellEnd"/>
      <w:r>
        <w:rPr>
          <w:sz w:val="26"/>
          <w:szCs w:val="26"/>
        </w:rPr>
        <w:t xml:space="preserve"> ULV</w:t>
      </w:r>
    </w:p>
    <w:p w:rsidR="00FF6624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jc w:val="both"/>
        <w:rPr>
          <w:sz w:val="26"/>
          <w:szCs w:val="26"/>
        </w:rPr>
      </w:pPr>
      <w:r>
        <w:rPr>
          <w:sz w:val="26"/>
          <w:szCs w:val="26"/>
        </w:rPr>
        <w:t>A készítmény méhekre veszélyes, ezért kérjük, hogy a kezelés ideje alatt a méhek bezárásáról gondoskodni szíveskedjenek!</w:t>
      </w:r>
    </w:p>
    <w:p w:rsidR="00FF6624" w:rsidRDefault="00FF6624" w:rsidP="00FF6624"/>
    <w:p w:rsidR="00FF6624" w:rsidRPr="00416F1D" w:rsidRDefault="00FF6624" w:rsidP="00FF6624">
      <w:pPr>
        <w:rPr>
          <w:sz w:val="26"/>
          <w:szCs w:val="26"/>
        </w:rPr>
      </w:pPr>
    </w:p>
    <w:p w:rsidR="00FF6624" w:rsidRDefault="00FF6624" w:rsidP="00FF6624"/>
    <w:p w:rsidR="00FF6624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Dátum:…</w:t>
      </w:r>
      <w:proofErr w:type="gramEnd"/>
      <w:r>
        <w:rPr>
          <w:sz w:val="26"/>
          <w:szCs w:val="26"/>
        </w:rPr>
        <w:t>……………………………</w:t>
      </w:r>
    </w:p>
    <w:p w:rsidR="00FF6624" w:rsidRPr="00416F1D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rPr>
          <w:sz w:val="26"/>
          <w:szCs w:val="26"/>
        </w:rPr>
      </w:pPr>
    </w:p>
    <w:p w:rsidR="00FF6624" w:rsidRPr="00416F1D" w:rsidRDefault="00FF6624" w:rsidP="00FF6624">
      <w:pPr>
        <w:jc w:val="center"/>
        <w:rPr>
          <w:sz w:val="26"/>
          <w:szCs w:val="26"/>
        </w:rPr>
      </w:pPr>
      <w:r w:rsidRPr="00416F1D">
        <w:rPr>
          <w:sz w:val="26"/>
          <w:szCs w:val="26"/>
        </w:rPr>
        <w:t>Tisztelettel:</w:t>
      </w:r>
    </w:p>
    <w:p w:rsidR="00FF6624" w:rsidRPr="00416F1D" w:rsidRDefault="00FF6624" w:rsidP="00FF6624">
      <w:pPr>
        <w:rPr>
          <w:sz w:val="26"/>
          <w:szCs w:val="26"/>
        </w:rPr>
      </w:pPr>
      <w:r w:rsidRPr="00416F1D">
        <w:rPr>
          <w:sz w:val="26"/>
          <w:szCs w:val="26"/>
        </w:rPr>
        <w:t xml:space="preserve"> </w:t>
      </w:r>
    </w:p>
    <w:p w:rsidR="00FF6624" w:rsidRPr="00416F1D" w:rsidRDefault="00FF6624" w:rsidP="00FF6624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………………………</w:t>
      </w:r>
    </w:p>
    <w:p w:rsidR="00FF6624" w:rsidRPr="00416F1D" w:rsidRDefault="00FF6624" w:rsidP="00FF6624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191724" w:rsidRPr="00FF6624" w:rsidRDefault="00191724" w:rsidP="00FF6624"/>
    <w:sectPr w:rsidR="00191724" w:rsidRPr="00FF6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C246D4"/>
    <w:multiLevelType w:val="hybridMultilevel"/>
    <w:tmpl w:val="F6107C7A"/>
    <w:lvl w:ilvl="0" w:tplc="52389528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7B7948"/>
    <w:multiLevelType w:val="hybridMultilevel"/>
    <w:tmpl w:val="29A4C93A"/>
    <w:lvl w:ilvl="0" w:tplc="61A8F690">
      <w:start w:val="1"/>
      <w:numFmt w:val="upperRoman"/>
      <w:pStyle w:val="StlusCmsor114pt"/>
      <w:lvlText w:val="%1."/>
      <w:lvlJc w:val="right"/>
      <w:pPr>
        <w:tabs>
          <w:tab w:val="num" w:pos="720"/>
        </w:tabs>
        <w:ind w:left="720" w:hanging="18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E5E"/>
    <w:rsid w:val="00034A28"/>
    <w:rsid w:val="00060342"/>
    <w:rsid w:val="000B3B3E"/>
    <w:rsid w:val="00101605"/>
    <w:rsid w:val="00191724"/>
    <w:rsid w:val="001E0CF7"/>
    <w:rsid w:val="001F7962"/>
    <w:rsid w:val="00255071"/>
    <w:rsid w:val="002A17EE"/>
    <w:rsid w:val="00332DF5"/>
    <w:rsid w:val="00352D0B"/>
    <w:rsid w:val="0041588B"/>
    <w:rsid w:val="00416F1D"/>
    <w:rsid w:val="004726FF"/>
    <w:rsid w:val="00477046"/>
    <w:rsid w:val="004A211F"/>
    <w:rsid w:val="004B0496"/>
    <w:rsid w:val="004C6AD9"/>
    <w:rsid w:val="004F413B"/>
    <w:rsid w:val="005136C8"/>
    <w:rsid w:val="0054321C"/>
    <w:rsid w:val="005670EE"/>
    <w:rsid w:val="0059485E"/>
    <w:rsid w:val="005F4B4F"/>
    <w:rsid w:val="00605653"/>
    <w:rsid w:val="00606B78"/>
    <w:rsid w:val="00656D3B"/>
    <w:rsid w:val="00675DAE"/>
    <w:rsid w:val="00696925"/>
    <w:rsid w:val="00700EC1"/>
    <w:rsid w:val="00717729"/>
    <w:rsid w:val="00744665"/>
    <w:rsid w:val="00745E58"/>
    <w:rsid w:val="007615B9"/>
    <w:rsid w:val="0076274E"/>
    <w:rsid w:val="007A148B"/>
    <w:rsid w:val="007C5104"/>
    <w:rsid w:val="00842585"/>
    <w:rsid w:val="008D5C73"/>
    <w:rsid w:val="0091321E"/>
    <w:rsid w:val="00923235"/>
    <w:rsid w:val="00934143"/>
    <w:rsid w:val="00935343"/>
    <w:rsid w:val="0097346D"/>
    <w:rsid w:val="009A460C"/>
    <w:rsid w:val="009E61A3"/>
    <w:rsid w:val="00A07EE8"/>
    <w:rsid w:val="00A1557C"/>
    <w:rsid w:val="00A91E5E"/>
    <w:rsid w:val="00AC31C9"/>
    <w:rsid w:val="00B247A8"/>
    <w:rsid w:val="00B675E9"/>
    <w:rsid w:val="00BB4F7A"/>
    <w:rsid w:val="00BE7715"/>
    <w:rsid w:val="00BF6923"/>
    <w:rsid w:val="00C150CE"/>
    <w:rsid w:val="00C343CA"/>
    <w:rsid w:val="00C41C9F"/>
    <w:rsid w:val="00CC04EC"/>
    <w:rsid w:val="00CC12EE"/>
    <w:rsid w:val="00CF1CC5"/>
    <w:rsid w:val="00CF7A53"/>
    <w:rsid w:val="00D24E27"/>
    <w:rsid w:val="00D40ACE"/>
    <w:rsid w:val="00D63E11"/>
    <w:rsid w:val="00EF1C08"/>
    <w:rsid w:val="00F40EF6"/>
    <w:rsid w:val="00F7318A"/>
    <w:rsid w:val="00F84B10"/>
    <w:rsid w:val="00FC65FF"/>
    <w:rsid w:val="00FE66E6"/>
    <w:rsid w:val="00F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561F3"/>
  <w15:docId w15:val="{38B052B0-0DF3-4639-B6BD-E0E800DB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2550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255071"/>
    <w:pPr>
      <w:keepNext/>
      <w:numPr>
        <w:numId w:val="1"/>
      </w:numPr>
      <w:spacing w:before="240" w:after="60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lusCmsor114pt">
    <w:name w:val="Stílus Címsor 1 + 14 pt"/>
    <w:basedOn w:val="Heading1"/>
    <w:autoRedefine/>
    <w:rsid w:val="00255071"/>
    <w:pPr>
      <w:numPr>
        <w:numId w:val="3"/>
      </w:numPr>
    </w:pPr>
    <w:rPr>
      <w:sz w:val="28"/>
    </w:rPr>
  </w:style>
  <w:style w:type="paragraph" w:styleId="BalloonText">
    <w:name w:val="Balloon Text"/>
    <w:basedOn w:val="Normal"/>
    <w:semiHidden/>
    <w:rsid w:val="00191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ÉRTESÍTÉS</vt:lpstr>
    </vt:vector>
  </TitlesOfParts>
  <Company>SZEMP Air Kft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ÉRTESÍTÉS</dc:title>
  <dc:creator>Szabó Péter</dc:creator>
  <cp:lastModifiedBy>ocso</cp:lastModifiedBy>
  <cp:revision>10</cp:revision>
  <cp:lastPrinted>2013-06-17T14:21:00Z</cp:lastPrinted>
  <dcterms:created xsi:type="dcterms:W3CDTF">2014-06-19T14:15:00Z</dcterms:created>
  <dcterms:modified xsi:type="dcterms:W3CDTF">2018-04-03T14:21:00Z</dcterms:modified>
</cp:coreProperties>
</file>